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52003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Arbeitsbühne: Absturzsicherung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20035" w:rsidP="00520035">
            <w:pPr>
              <w:spacing w:before="20" w:after="20"/>
              <w:rPr>
                <w:rFonts w:ascii="Arial" w:hAnsi="Arial" w:cs="Arial"/>
              </w:rPr>
            </w:pPr>
            <w:r w:rsidRPr="00520035">
              <w:rPr>
                <w:rFonts w:ascii="Arial" w:hAnsi="Arial" w:cs="Arial"/>
              </w:rPr>
              <w:t>Gibt es eine Gefährdungsbeurte</w:t>
            </w:r>
            <w:r w:rsidRPr="0052003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lung für den </w:t>
            </w:r>
            <w:r w:rsidRPr="00520035">
              <w:rPr>
                <w:rFonts w:ascii="Arial" w:hAnsi="Arial" w:cs="Arial"/>
              </w:rPr>
              <w:t>Einsatz von Huba</w:t>
            </w:r>
            <w:r w:rsidRPr="00520035">
              <w:rPr>
                <w:rFonts w:ascii="Arial" w:hAnsi="Arial" w:cs="Arial"/>
              </w:rPr>
              <w:t>r</w:t>
            </w:r>
            <w:r w:rsidRPr="00520035">
              <w:rPr>
                <w:rFonts w:ascii="Arial" w:hAnsi="Arial" w:cs="Arial"/>
              </w:rPr>
              <w:t>beitsbühnen, die durch</w:t>
            </w:r>
            <w:r>
              <w:rPr>
                <w:rFonts w:ascii="Arial" w:hAnsi="Arial" w:cs="Arial"/>
              </w:rPr>
              <w:t xml:space="preserve"> </w:t>
            </w:r>
            <w:r w:rsidRPr="00520035">
              <w:rPr>
                <w:rFonts w:ascii="Arial" w:hAnsi="Arial" w:cs="Arial"/>
              </w:rPr>
              <w:t>Prüfung besonderer Einsatzfälle ergänzt wird?</w:t>
            </w:r>
          </w:p>
        </w:tc>
        <w:tc>
          <w:tcPr>
            <w:tcW w:w="1122" w:type="dxa"/>
          </w:tcPr>
          <w:p w:rsidR="0088393F" w:rsidRPr="00643BA2" w:rsidRDefault="00EF7D5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F7D5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20035" w:rsidP="005200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035">
              <w:rPr>
                <w:rFonts w:ascii="Arial" w:hAnsi="Arial" w:cs="Arial"/>
              </w:rPr>
              <w:t>Wird vor jedem Ei</w:t>
            </w:r>
            <w:r>
              <w:rPr>
                <w:rFonts w:ascii="Arial" w:hAnsi="Arial" w:cs="Arial"/>
              </w:rPr>
              <w:t xml:space="preserve">nsatz ermittelt, ob zusätzliche </w:t>
            </w:r>
            <w:r w:rsidRPr="00520035">
              <w:rPr>
                <w:rFonts w:ascii="Arial" w:hAnsi="Arial" w:cs="Arial"/>
              </w:rPr>
              <w:t>Schutzmaßnahmen erforderlich sind, und wird</w:t>
            </w:r>
            <w:r w:rsidR="0008143F">
              <w:rPr>
                <w:rFonts w:ascii="Arial" w:hAnsi="Arial" w:cs="Arial"/>
              </w:rPr>
              <w:t xml:space="preserve"> </w:t>
            </w:r>
            <w:bookmarkStart w:id="4" w:name="_GoBack"/>
            <w:bookmarkEnd w:id="4"/>
            <w:r w:rsidRPr="00520035">
              <w:rPr>
                <w:rFonts w:ascii="Arial" w:hAnsi="Arial" w:cs="Arial"/>
              </w:rPr>
              <w:t>deren Umsetzung geprüft?</w:t>
            </w:r>
          </w:p>
        </w:tc>
        <w:tc>
          <w:tcPr>
            <w:tcW w:w="1122" w:type="dxa"/>
          </w:tcPr>
          <w:p w:rsidR="0088393F" w:rsidRPr="00643BA2" w:rsidRDefault="00EF7D5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F7D5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20035" w:rsidP="005200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035">
              <w:rPr>
                <w:rFonts w:ascii="Arial" w:hAnsi="Arial" w:cs="Arial"/>
              </w:rPr>
              <w:t xml:space="preserve">Beinhaltet die </w:t>
            </w:r>
            <w:r>
              <w:rPr>
                <w:rFonts w:ascii="Arial" w:hAnsi="Arial" w:cs="Arial"/>
              </w:rPr>
              <w:t xml:space="preserve">Betriebsanweisung die Benutzung </w:t>
            </w:r>
            <w:r w:rsidRPr="00520035">
              <w:rPr>
                <w:rFonts w:ascii="Arial" w:hAnsi="Arial" w:cs="Arial"/>
              </w:rPr>
              <w:t>von PSA gegen Absturz und werden die</w:t>
            </w:r>
            <w:r>
              <w:rPr>
                <w:rFonts w:ascii="Arial" w:hAnsi="Arial" w:cs="Arial"/>
              </w:rPr>
              <w:t xml:space="preserve"> </w:t>
            </w:r>
            <w:r w:rsidRPr="00520035">
              <w:rPr>
                <w:rFonts w:ascii="Arial" w:hAnsi="Arial" w:cs="Arial"/>
              </w:rPr>
              <w:t>Beschä</w:t>
            </w:r>
            <w:r w:rsidRPr="00520035">
              <w:rPr>
                <w:rFonts w:ascii="Arial" w:hAnsi="Arial" w:cs="Arial"/>
              </w:rPr>
              <w:t>f</w:t>
            </w:r>
            <w:r w:rsidRPr="00520035">
              <w:rPr>
                <w:rFonts w:ascii="Arial" w:hAnsi="Arial" w:cs="Arial"/>
              </w:rPr>
              <w:t>tigten hierzu unterwiesen?</w:t>
            </w:r>
          </w:p>
        </w:tc>
        <w:tc>
          <w:tcPr>
            <w:tcW w:w="1122" w:type="dxa"/>
          </w:tcPr>
          <w:p w:rsidR="0088393F" w:rsidRPr="00643BA2" w:rsidRDefault="00EF7D5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F7D5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20035" w:rsidP="005200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035">
              <w:rPr>
                <w:rFonts w:ascii="Arial" w:hAnsi="Arial" w:cs="Arial"/>
              </w:rPr>
              <w:t>Werden die Bed</w:t>
            </w:r>
            <w:r>
              <w:rPr>
                <w:rFonts w:ascii="Arial" w:hAnsi="Arial" w:cs="Arial"/>
              </w:rPr>
              <w:t xml:space="preserve">ienpersonen der Hubarbeitsbühne </w:t>
            </w:r>
            <w:r w:rsidRPr="00520035">
              <w:rPr>
                <w:rFonts w:ascii="Arial" w:hAnsi="Arial" w:cs="Arial"/>
              </w:rPr>
              <w:t>eingewiesen und nach Nachweis ihrer</w:t>
            </w:r>
            <w:r>
              <w:rPr>
                <w:rFonts w:ascii="Arial" w:hAnsi="Arial" w:cs="Arial"/>
              </w:rPr>
              <w:t xml:space="preserve"> </w:t>
            </w:r>
            <w:r w:rsidRPr="00520035">
              <w:rPr>
                <w:rFonts w:ascii="Arial" w:hAnsi="Arial" w:cs="Arial"/>
              </w:rPr>
              <w:t>Befähigung schriftlich beauftragt?</w:t>
            </w:r>
          </w:p>
        </w:tc>
        <w:tc>
          <w:tcPr>
            <w:tcW w:w="1122" w:type="dxa"/>
          </w:tcPr>
          <w:p w:rsidR="0088393F" w:rsidRPr="00643BA2" w:rsidRDefault="00EF7D5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F7D5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20035" w:rsidP="005200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035">
              <w:rPr>
                <w:rFonts w:ascii="Arial" w:hAnsi="Arial" w:cs="Arial"/>
              </w:rPr>
              <w:t>Verfügt die</w:t>
            </w:r>
            <w:r>
              <w:rPr>
                <w:rFonts w:ascii="Arial" w:hAnsi="Arial" w:cs="Arial"/>
              </w:rPr>
              <w:t xml:space="preserve"> Hubarbeitsbühne über geeignete </w:t>
            </w:r>
            <w:r w:rsidRPr="00520035">
              <w:rPr>
                <w:rFonts w:ascii="Arial" w:hAnsi="Arial" w:cs="Arial"/>
              </w:rPr>
              <w:t>Anschlagpunkte?</w:t>
            </w:r>
          </w:p>
        </w:tc>
        <w:tc>
          <w:tcPr>
            <w:tcW w:w="1122" w:type="dxa"/>
          </w:tcPr>
          <w:p w:rsidR="0088393F" w:rsidRPr="00643BA2" w:rsidRDefault="00EF7D5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F7D5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20035" w:rsidP="005200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035">
              <w:rPr>
                <w:rFonts w:ascii="Arial" w:hAnsi="Arial" w:cs="Arial"/>
              </w:rPr>
              <w:t>Ist sichergestel</w:t>
            </w:r>
            <w:r>
              <w:rPr>
                <w:rFonts w:ascii="Arial" w:hAnsi="Arial" w:cs="Arial"/>
              </w:rPr>
              <w:t xml:space="preserve">lt, dass eine zweite Person für </w:t>
            </w:r>
            <w:r w:rsidRPr="00520035">
              <w:rPr>
                <w:rFonts w:ascii="Arial" w:hAnsi="Arial" w:cs="Arial"/>
              </w:rPr>
              <w:t>den Notablass anw</w:t>
            </w:r>
            <w:r w:rsidRPr="00520035">
              <w:rPr>
                <w:rFonts w:ascii="Arial" w:hAnsi="Arial" w:cs="Arial"/>
              </w:rPr>
              <w:t>e</w:t>
            </w:r>
            <w:r w:rsidRPr="00520035">
              <w:rPr>
                <w:rFonts w:ascii="Arial" w:hAnsi="Arial" w:cs="Arial"/>
              </w:rPr>
              <w:t>send ist sowie für den Fall,</w:t>
            </w:r>
            <w:r>
              <w:rPr>
                <w:rFonts w:ascii="Arial" w:hAnsi="Arial" w:cs="Arial"/>
              </w:rPr>
              <w:t xml:space="preserve"> </w:t>
            </w:r>
            <w:r w:rsidRPr="00520035">
              <w:rPr>
                <w:rFonts w:ascii="Arial" w:hAnsi="Arial" w:cs="Arial"/>
              </w:rPr>
              <w:t>dass sich jemand nicht selbst retten kann?</w:t>
            </w:r>
          </w:p>
        </w:tc>
        <w:tc>
          <w:tcPr>
            <w:tcW w:w="1122" w:type="dxa"/>
          </w:tcPr>
          <w:p w:rsidR="0088393F" w:rsidRPr="00643BA2" w:rsidRDefault="00EF7D5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F7D5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20035" w:rsidP="005200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035">
              <w:rPr>
                <w:rFonts w:ascii="Arial" w:hAnsi="Arial" w:cs="Arial"/>
              </w:rPr>
              <w:t>Gibt es ein Rett</w:t>
            </w:r>
            <w:r>
              <w:rPr>
                <w:rFonts w:ascii="Arial" w:hAnsi="Arial" w:cs="Arial"/>
              </w:rPr>
              <w:t xml:space="preserve">ungskonzept für den Fall, dass </w:t>
            </w:r>
            <w:r w:rsidRPr="00520035">
              <w:rPr>
                <w:rFonts w:ascii="Arial" w:hAnsi="Arial" w:cs="Arial"/>
              </w:rPr>
              <w:t>jemand von der Arbeitsbühne abstürzt?</w:t>
            </w:r>
          </w:p>
        </w:tc>
        <w:tc>
          <w:tcPr>
            <w:tcW w:w="1122" w:type="dxa"/>
          </w:tcPr>
          <w:p w:rsidR="0088393F" w:rsidRPr="00643BA2" w:rsidRDefault="00EF7D5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F7D5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lastRenderedPageBreak/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58" w:rsidRDefault="00EF7D58">
      <w:r>
        <w:separator/>
      </w:r>
    </w:p>
  </w:endnote>
  <w:endnote w:type="continuationSeparator" w:id="0">
    <w:p w:rsidR="00EF7D58" w:rsidRDefault="00EF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0E" w:rsidRPr="00B867C7" w:rsidRDefault="0038120E" w:rsidP="0038120E">
    <w:pPr>
      <w:pStyle w:val="Fuzeile"/>
      <w:ind w:right="-29"/>
      <w:rPr>
        <w:sz w:val="16"/>
        <w:szCs w:val="16"/>
      </w:rPr>
    </w:pPr>
  </w:p>
  <w:p w:rsidR="0038120E" w:rsidRPr="00696260" w:rsidRDefault="0038120E" w:rsidP="0038120E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FEC4A95" wp14:editId="76F5E448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58" w:rsidRDefault="00EF7D58">
      <w:r>
        <w:separator/>
      </w:r>
    </w:p>
  </w:footnote>
  <w:footnote w:type="continuationSeparator" w:id="0">
    <w:p w:rsidR="00EF7D58" w:rsidRDefault="00EF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0E" w:rsidRDefault="003812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0E" w:rsidRDefault="003812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0E" w:rsidRDefault="003812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143F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5509F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8120E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20035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EF7D58"/>
    <w:rsid w:val="00F028EC"/>
    <w:rsid w:val="00F329BD"/>
    <w:rsid w:val="00F3738A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A4E4E"/>
    <w:rsid w:val="00434A73"/>
    <w:rsid w:val="00536ADD"/>
    <w:rsid w:val="00670C88"/>
    <w:rsid w:val="006E0050"/>
    <w:rsid w:val="00817FF1"/>
    <w:rsid w:val="0086604D"/>
    <w:rsid w:val="00A31235"/>
    <w:rsid w:val="00A32466"/>
    <w:rsid w:val="00B70A53"/>
    <w:rsid w:val="00BA091B"/>
    <w:rsid w:val="00CD5301"/>
    <w:rsid w:val="00D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4</cp:revision>
  <cp:lastPrinted>2001-02-09T08:04:00Z</cp:lastPrinted>
  <dcterms:created xsi:type="dcterms:W3CDTF">2023-08-04T10:57:00Z</dcterms:created>
  <dcterms:modified xsi:type="dcterms:W3CDTF">2023-08-15T09:37:00Z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