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BA0342" w:rsidRDefault="00440882" w:rsidP="00392A8E">
      <w:pPr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Handy am Steuer – Nein!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440882" w:rsidP="00440882">
            <w:pPr>
              <w:spacing w:before="20" w:after="20"/>
              <w:rPr>
                <w:rFonts w:ascii="Arial" w:hAnsi="Arial" w:cs="Arial"/>
              </w:rPr>
            </w:pPr>
            <w:r w:rsidRPr="00440882">
              <w:rPr>
                <w:rFonts w:ascii="Arial" w:hAnsi="Arial" w:cs="Arial"/>
              </w:rPr>
              <w:t>Werden im Betrieb die Gefahren durch Ablenkung im</w:t>
            </w:r>
            <w:r>
              <w:rPr>
                <w:rFonts w:ascii="Arial" w:hAnsi="Arial" w:cs="Arial"/>
              </w:rPr>
              <w:t xml:space="preserve"> </w:t>
            </w:r>
            <w:r w:rsidRPr="00440882">
              <w:rPr>
                <w:rFonts w:ascii="Arial" w:hAnsi="Arial" w:cs="Arial"/>
              </w:rPr>
              <w:t>Straßen</w:t>
            </w:r>
            <w:r>
              <w:rPr>
                <w:rFonts w:ascii="Arial" w:hAnsi="Arial" w:cs="Arial"/>
              </w:rPr>
              <w:t>-</w:t>
            </w:r>
            <w:r w:rsidRPr="00440882">
              <w:rPr>
                <w:rFonts w:ascii="Arial" w:hAnsi="Arial" w:cs="Arial"/>
              </w:rPr>
              <w:t>verkehr angesprochen?</w:t>
            </w:r>
          </w:p>
        </w:tc>
        <w:tc>
          <w:tcPr>
            <w:tcW w:w="1122" w:type="dxa"/>
          </w:tcPr>
          <w:p w:rsidR="0088393F" w:rsidRPr="00643BA2" w:rsidRDefault="00FD70F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D70F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440882" w:rsidP="00440882">
            <w:pPr>
              <w:spacing w:before="20" w:after="20"/>
              <w:rPr>
                <w:rFonts w:ascii="Arial" w:hAnsi="Arial" w:cs="Arial"/>
              </w:rPr>
            </w:pPr>
            <w:r w:rsidRPr="00440882">
              <w:rPr>
                <w:rFonts w:ascii="Arial" w:hAnsi="Arial" w:cs="Arial"/>
              </w:rPr>
              <w:t>Ist bekannt, dass die Nutzung des Handys nur gestattet</w:t>
            </w:r>
            <w:r>
              <w:rPr>
                <w:rFonts w:ascii="Arial" w:hAnsi="Arial" w:cs="Arial"/>
              </w:rPr>
              <w:t xml:space="preserve"> </w:t>
            </w:r>
            <w:r w:rsidRPr="00440882">
              <w:rPr>
                <w:rFonts w:ascii="Arial" w:hAnsi="Arial" w:cs="Arial"/>
              </w:rPr>
              <w:t>ist, wenn der Motor komplett ausgeschaltet ist?</w:t>
            </w:r>
          </w:p>
        </w:tc>
        <w:tc>
          <w:tcPr>
            <w:tcW w:w="1122" w:type="dxa"/>
          </w:tcPr>
          <w:p w:rsidR="0088393F" w:rsidRPr="00643BA2" w:rsidRDefault="00FD70F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D70F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440882" w:rsidP="00440882">
            <w:pPr>
              <w:spacing w:before="20" w:after="20"/>
              <w:rPr>
                <w:rFonts w:ascii="Arial" w:hAnsi="Arial" w:cs="Arial"/>
              </w:rPr>
            </w:pPr>
            <w:r w:rsidRPr="00440882">
              <w:rPr>
                <w:rFonts w:ascii="Arial" w:hAnsi="Arial" w:cs="Arial"/>
              </w:rPr>
              <w:t>Wissen die Beschäftigten, wie der Gesetzgeber die</w:t>
            </w:r>
            <w:r>
              <w:rPr>
                <w:rFonts w:ascii="Arial" w:hAnsi="Arial" w:cs="Arial"/>
              </w:rPr>
              <w:t xml:space="preserve"> </w:t>
            </w:r>
            <w:r w:rsidRPr="00440882">
              <w:rPr>
                <w:rFonts w:ascii="Arial" w:hAnsi="Arial" w:cs="Arial"/>
              </w:rPr>
              <w:t>Nutzung auch anderer elektronischer Geräte (Tablet</w:t>
            </w:r>
            <w:r>
              <w:rPr>
                <w:rFonts w:ascii="Arial" w:hAnsi="Arial" w:cs="Arial"/>
              </w:rPr>
              <w:t xml:space="preserve"> </w:t>
            </w:r>
            <w:r w:rsidRPr="00440882">
              <w:rPr>
                <w:rFonts w:ascii="Arial" w:hAnsi="Arial" w:cs="Arial"/>
              </w:rPr>
              <w:t>und Navi) eingeschränkt hat?</w:t>
            </w:r>
          </w:p>
        </w:tc>
        <w:tc>
          <w:tcPr>
            <w:tcW w:w="1122" w:type="dxa"/>
          </w:tcPr>
          <w:p w:rsidR="0088393F" w:rsidRPr="00643BA2" w:rsidRDefault="00FD70F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D70F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440882" w:rsidP="00440882">
            <w:pPr>
              <w:spacing w:before="20" w:after="20"/>
              <w:rPr>
                <w:rFonts w:ascii="Arial" w:hAnsi="Arial" w:cs="Arial"/>
              </w:rPr>
            </w:pPr>
            <w:r w:rsidRPr="00440882">
              <w:rPr>
                <w:rFonts w:ascii="Arial" w:hAnsi="Arial" w:cs="Arial"/>
              </w:rPr>
              <w:t>Wissen alle Beschäftigten, dass bei der Nutzung von</w:t>
            </w:r>
            <w:r>
              <w:rPr>
                <w:rFonts w:ascii="Arial" w:hAnsi="Arial" w:cs="Arial"/>
              </w:rPr>
              <w:t xml:space="preserve"> </w:t>
            </w:r>
            <w:r w:rsidRPr="00440882">
              <w:rPr>
                <w:rFonts w:ascii="Arial" w:hAnsi="Arial" w:cs="Arial"/>
              </w:rPr>
              <w:t>Handys, Tablets oder Navigationsgeräten Bußgelder</w:t>
            </w:r>
            <w:r>
              <w:rPr>
                <w:rFonts w:ascii="Arial" w:hAnsi="Arial" w:cs="Arial"/>
              </w:rPr>
              <w:t xml:space="preserve"> </w:t>
            </w:r>
            <w:r w:rsidRPr="00440882">
              <w:rPr>
                <w:rFonts w:ascii="Arial" w:hAnsi="Arial" w:cs="Arial"/>
              </w:rPr>
              <w:t>ab 100 Euro und Punkte in Flensburg anfallen können</w:t>
            </w:r>
            <w:r>
              <w:rPr>
                <w:rFonts w:ascii="Arial" w:hAnsi="Arial" w:cs="Arial"/>
              </w:rPr>
              <w:t xml:space="preserve"> </w:t>
            </w:r>
            <w:r w:rsidRPr="00440882">
              <w:rPr>
                <w:rFonts w:ascii="Arial" w:hAnsi="Arial" w:cs="Arial"/>
              </w:rPr>
              <w:t>und sogar ein Fahrverbot die Folge sein kann?</w:t>
            </w:r>
          </w:p>
        </w:tc>
        <w:tc>
          <w:tcPr>
            <w:tcW w:w="1122" w:type="dxa"/>
          </w:tcPr>
          <w:p w:rsidR="0088393F" w:rsidRPr="00643BA2" w:rsidRDefault="00FD70F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D70F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440882" w:rsidP="00440882">
            <w:pPr>
              <w:spacing w:before="20" w:after="20"/>
              <w:rPr>
                <w:rFonts w:ascii="Arial" w:hAnsi="Arial" w:cs="Arial"/>
              </w:rPr>
            </w:pPr>
            <w:r w:rsidRPr="00440882">
              <w:rPr>
                <w:rFonts w:ascii="Arial" w:hAnsi="Arial" w:cs="Arial"/>
              </w:rPr>
              <w:t>Gibt es eine Dienstanweisung zur Nutzung von</w:t>
            </w:r>
            <w:r>
              <w:rPr>
                <w:rFonts w:ascii="Arial" w:hAnsi="Arial" w:cs="Arial"/>
              </w:rPr>
              <w:t xml:space="preserve"> </w:t>
            </w:r>
            <w:r w:rsidRPr="00440882">
              <w:rPr>
                <w:rFonts w:ascii="Arial" w:hAnsi="Arial" w:cs="Arial"/>
              </w:rPr>
              <w:t>Handys während der Dienstfahrten?</w:t>
            </w:r>
          </w:p>
        </w:tc>
        <w:tc>
          <w:tcPr>
            <w:tcW w:w="1122" w:type="dxa"/>
          </w:tcPr>
          <w:p w:rsidR="0088393F" w:rsidRPr="00643BA2" w:rsidRDefault="00FD70F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D70F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440882" w:rsidRPr="00440882" w:rsidRDefault="00440882" w:rsidP="00440882">
            <w:pPr>
              <w:spacing w:before="20" w:after="20"/>
              <w:rPr>
                <w:rFonts w:ascii="Arial" w:hAnsi="Arial" w:cs="Arial"/>
              </w:rPr>
            </w:pPr>
            <w:r w:rsidRPr="00440882">
              <w:rPr>
                <w:rFonts w:ascii="Arial" w:hAnsi="Arial" w:cs="Arial"/>
              </w:rPr>
              <w:t>Wissen die Beschäftigten, wie viele Meter „im</w:t>
            </w:r>
            <w:r>
              <w:rPr>
                <w:rFonts w:ascii="Arial" w:hAnsi="Arial" w:cs="Arial"/>
              </w:rPr>
              <w:t xml:space="preserve"> </w:t>
            </w:r>
            <w:r w:rsidRPr="00440882">
              <w:rPr>
                <w:rFonts w:ascii="Arial" w:hAnsi="Arial" w:cs="Arial"/>
              </w:rPr>
              <w:t>Blindflug“ bei Tempo 130 auf der Autobahn zurückgelegt</w:t>
            </w:r>
          </w:p>
          <w:p w:rsidR="0088393F" w:rsidRPr="00643BA2" w:rsidRDefault="00440882" w:rsidP="00440882">
            <w:pPr>
              <w:spacing w:before="20" w:after="20"/>
              <w:rPr>
                <w:rFonts w:ascii="Arial" w:hAnsi="Arial" w:cs="Arial"/>
              </w:rPr>
            </w:pPr>
            <w:r w:rsidRPr="00440882">
              <w:rPr>
                <w:rFonts w:ascii="Arial" w:hAnsi="Arial" w:cs="Arial"/>
              </w:rPr>
              <w:t>werden, wenn die Aufmerksamkeit auch nur</w:t>
            </w:r>
            <w:r>
              <w:rPr>
                <w:rFonts w:ascii="Arial" w:hAnsi="Arial" w:cs="Arial"/>
              </w:rPr>
              <w:t xml:space="preserve"> </w:t>
            </w:r>
            <w:r w:rsidRPr="00440882">
              <w:rPr>
                <w:rFonts w:ascii="Arial" w:hAnsi="Arial" w:cs="Arial"/>
              </w:rPr>
              <w:t>zwei Sekunden abgelenkt ist?</w:t>
            </w:r>
          </w:p>
        </w:tc>
        <w:tc>
          <w:tcPr>
            <w:tcW w:w="1122" w:type="dxa"/>
          </w:tcPr>
          <w:p w:rsidR="0088393F" w:rsidRPr="00643BA2" w:rsidRDefault="00FD70F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D70F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440882" w:rsidRDefault="00440882" w:rsidP="00440882">
            <w:pPr>
              <w:spacing w:before="20" w:after="20"/>
              <w:rPr>
                <w:rFonts w:ascii="Arial" w:hAnsi="Arial" w:cs="Arial"/>
              </w:rPr>
            </w:pPr>
            <w:r w:rsidRPr="00440882">
              <w:rPr>
                <w:rFonts w:ascii="Arial" w:hAnsi="Arial" w:cs="Arial"/>
              </w:rPr>
              <w:t>Ist allen Beschäftigten klar, dass jegliche manuelle</w:t>
            </w:r>
            <w:r>
              <w:rPr>
                <w:rFonts w:ascii="Arial" w:hAnsi="Arial" w:cs="Arial"/>
              </w:rPr>
              <w:t xml:space="preserve"> </w:t>
            </w:r>
            <w:r w:rsidRPr="00440882">
              <w:rPr>
                <w:rFonts w:ascii="Arial" w:hAnsi="Arial" w:cs="Arial"/>
              </w:rPr>
              <w:t>Eingaben am Handy, also auch das Lesen von Kurznachrichten</w:t>
            </w:r>
            <w:r>
              <w:rPr>
                <w:rFonts w:ascii="Arial" w:hAnsi="Arial" w:cs="Arial"/>
              </w:rPr>
              <w:t xml:space="preserve"> </w:t>
            </w:r>
            <w:r w:rsidRPr="00440882">
              <w:rPr>
                <w:rFonts w:ascii="Arial" w:hAnsi="Arial" w:cs="Arial"/>
              </w:rPr>
              <w:t>und das Weg</w:t>
            </w:r>
            <w:r>
              <w:rPr>
                <w:rFonts w:ascii="Arial" w:hAnsi="Arial" w:cs="Arial"/>
              </w:rPr>
              <w:t>-</w:t>
            </w:r>
            <w:r w:rsidRPr="00440882">
              <w:rPr>
                <w:rFonts w:ascii="Arial" w:hAnsi="Arial" w:cs="Arial"/>
              </w:rPr>
              <w:t>drücken eines Anrufs,</w:t>
            </w:r>
            <w:r>
              <w:rPr>
                <w:rFonts w:ascii="Arial" w:hAnsi="Arial" w:cs="Arial"/>
              </w:rPr>
              <w:t xml:space="preserve"> </w:t>
            </w:r>
            <w:r w:rsidRPr="00440882">
              <w:rPr>
                <w:rFonts w:ascii="Arial" w:hAnsi="Arial" w:cs="Arial"/>
              </w:rPr>
              <w:t>mit einem Bußgeld und einem Punkt in Flensburg</w:t>
            </w:r>
            <w:r>
              <w:rPr>
                <w:rFonts w:ascii="Arial" w:hAnsi="Arial" w:cs="Arial"/>
              </w:rPr>
              <w:t xml:space="preserve"> </w:t>
            </w:r>
            <w:r w:rsidRPr="00440882">
              <w:rPr>
                <w:rFonts w:ascii="Arial" w:hAnsi="Arial" w:cs="Arial"/>
              </w:rPr>
              <w:t xml:space="preserve">geahndet werden </w:t>
            </w:r>
          </w:p>
          <w:p w:rsidR="0088393F" w:rsidRPr="00643BA2" w:rsidRDefault="00440882" w:rsidP="00440882">
            <w:pPr>
              <w:spacing w:before="20" w:after="20"/>
              <w:rPr>
                <w:rFonts w:ascii="Arial" w:hAnsi="Arial" w:cs="Arial"/>
              </w:rPr>
            </w:pPr>
            <w:r w:rsidRPr="00440882">
              <w:rPr>
                <w:rFonts w:ascii="Arial" w:hAnsi="Arial" w:cs="Arial"/>
              </w:rPr>
              <w:t>können?</w:t>
            </w:r>
          </w:p>
        </w:tc>
        <w:tc>
          <w:tcPr>
            <w:tcW w:w="1122" w:type="dxa"/>
          </w:tcPr>
          <w:p w:rsidR="0088393F" w:rsidRPr="00643BA2" w:rsidRDefault="00FD70F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D70F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440882" w:rsidRPr="00440882" w:rsidRDefault="00440882" w:rsidP="00440882">
            <w:pPr>
              <w:spacing w:before="20" w:after="20"/>
              <w:rPr>
                <w:rFonts w:ascii="Arial" w:hAnsi="Arial" w:cs="Arial"/>
              </w:rPr>
            </w:pPr>
            <w:r w:rsidRPr="00440882">
              <w:rPr>
                <w:rFonts w:ascii="Arial" w:hAnsi="Arial" w:cs="Arial"/>
              </w:rPr>
              <w:t>Wissen alle Beschäftigten, dass die Kaskoversicherung</w:t>
            </w:r>
            <w:r>
              <w:rPr>
                <w:rFonts w:ascii="Arial" w:hAnsi="Arial" w:cs="Arial"/>
              </w:rPr>
              <w:t xml:space="preserve"> </w:t>
            </w:r>
            <w:r w:rsidRPr="00440882">
              <w:rPr>
                <w:rFonts w:ascii="Arial" w:hAnsi="Arial" w:cs="Arial"/>
              </w:rPr>
              <w:t>die Übernahme der Schäden verweigern kann, wenn</w:t>
            </w:r>
            <w:r>
              <w:rPr>
                <w:rFonts w:ascii="Arial" w:hAnsi="Arial" w:cs="Arial"/>
              </w:rPr>
              <w:t xml:space="preserve"> </w:t>
            </w:r>
            <w:r w:rsidRPr="00440882">
              <w:rPr>
                <w:rFonts w:ascii="Arial" w:hAnsi="Arial" w:cs="Arial"/>
              </w:rPr>
              <w:t>es durch ein solches Fehlverhalten zu einem Unfall</w:t>
            </w:r>
          </w:p>
          <w:p w:rsidR="009D66B3" w:rsidRPr="00643BA2" w:rsidRDefault="00440882" w:rsidP="00440882">
            <w:pPr>
              <w:spacing w:before="20" w:after="20"/>
              <w:rPr>
                <w:rFonts w:ascii="Arial" w:hAnsi="Arial" w:cs="Arial"/>
              </w:rPr>
            </w:pPr>
            <w:r w:rsidRPr="00440882">
              <w:rPr>
                <w:rFonts w:ascii="Arial" w:hAnsi="Arial" w:cs="Arial"/>
              </w:rPr>
              <w:t>kommt?</w:t>
            </w:r>
          </w:p>
        </w:tc>
        <w:tc>
          <w:tcPr>
            <w:tcW w:w="1122" w:type="dxa"/>
          </w:tcPr>
          <w:p w:rsidR="009D66B3" w:rsidRDefault="00FD70F9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FD70F9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  <w:bookmarkStart w:id="10" w:name="_GoBack"/>
      <w:bookmarkEnd w:id="10"/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0F9" w:rsidRDefault="00FD70F9">
      <w:r>
        <w:separator/>
      </w:r>
    </w:p>
  </w:endnote>
  <w:endnote w:type="continuationSeparator" w:id="0">
    <w:p w:rsidR="00FD70F9" w:rsidRDefault="00FD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0F9" w:rsidRDefault="00FD70F9">
      <w:r>
        <w:separator/>
      </w:r>
    </w:p>
  </w:footnote>
  <w:footnote w:type="continuationSeparator" w:id="0">
    <w:p w:rsidR="00FD70F9" w:rsidRDefault="00FD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40882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F679E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A0342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D70F9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97071"/>
  <w15:docId w15:val="{70C071E0-4CF1-4B7F-BBA5-0EF83F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E564B"/>
    <w:rsid w:val="000E73D2"/>
    <w:rsid w:val="00201814"/>
    <w:rsid w:val="003A4E4E"/>
    <w:rsid w:val="00434A73"/>
    <w:rsid w:val="00536ADD"/>
    <w:rsid w:val="00670C88"/>
    <w:rsid w:val="006E0050"/>
    <w:rsid w:val="0086604D"/>
    <w:rsid w:val="00A32466"/>
    <w:rsid w:val="00B70A53"/>
    <w:rsid w:val="00CD5301"/>
    <w:rsid w:val="00F6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2019-11-02T15:27:00Z</dcterms:created>
  <dcterms:modified xsi:type="dcterms:W3CDTF">2019-11-02T15:27:00Z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