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E71845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Warnschutzkleidung</w:t>
      </w:r>
      <w:bookmarkStart w:id="0" w:name="_GoBack"/>
      <w:bookmarkEnd w:id="0"/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3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Wurde für die Beschaffung der Warnkleidung eine</w:t>
            </w:r>
            <w:r>
              <w:rPr>
                <w:rFonts w:ascii="Arial" w:hAnsi="Arial" w:cs="Arial"/>
              </w:rPr>
              <w:t xml:space="preserve"> </w:t>
            </w:r>
            <w:r w:rsidRPr="00E71845">
              <w:rPr>
                <w:rFonts w:ascii="Arial" w:hAnsi="Arial" w:cs="Arial"/>
              </w:rPr>
              <w:t>Gefährdungsbeurteilung durchgeführt?</w:t>
            </w:r>
          </w:p>
        </w:tc>
        <w:tc>
          <w:tcPr>
            <w:tcW w:w="1122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E71845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 xml:space="preserve">Wird vom Betrieb für die </w:t>
            </w:r>
          </w:p>
          <w:p w:rsidR="00E71845" w:rsidRPr="00E71845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Beschaffung, Instandhaltung</w:t>
            </w:r>
          </w:p>
          <w:p w:rsidR="0088393F" w:rsidRPr="00643BA2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und Reinigung gesorgt?</w:t>
            </w:r>
          </w:p>
        </w:tc>
        <w:tc>
          <w:tcPr>
            <w:tcW w:w="1122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E71845" w:rsidRPr="00E71845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Wird bei Arbeiten im Außenbereich von Siedlungen</w:t>
            </w:r>
            <w:r>
              <w:rPr>
                <w:rFonts w:ascii="Arial" w:hAnsi="Arial" w:cs="Arial"/>
              </w:rPr>
              <w:t xml:space="preserve"> </w:t>
            </w:r>
            <w:r w:rsidRPr="00E71845">
              <w:rPr>
                <w:rFonts w:ascii="Arial" w:hAnsi="Arial" w:cs="Arial"/>
              </w:rPr>
              <w:t>fluoreszierend orangefarbene Warnkleidung der</w:t>
            </w:r>
          </w:p>
          <w:p w:rsidR="0088393F" w:rsidRPr="00643BA2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gelben (kein guter Kontrast zur Umgebung) vorgezogen?</w:t>
            </w:r>
          </w:p>
        </w:tc>
        <w:tc>
          <w:tcPr>
            <w:tcW w:w="1122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E71845" w:rsidRPr="00E71845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Sitzt die Warnschutzkleidung bei jedem Beschäftigten</w:t>
            </w:r>
            <w:r>
              <w:rPr>
                <w:rFonts w:ascii="Arial" w:hAnsi="Arial" w:cs="Arial"/>
              </w:rPr>
              <w:t xml:space="preserve"> </w:t>
            </w:r>
            <w:r w:rsidRPr="00E71845">
              <w:rPr>
                <w:rFonts w:ascii="Arial" w:hAnsi="Arial" w:cs="Arial"/>
              </w:rPr>
              <w:t>hinsichtlich Passform und Tragegefühl</w:t>
            </w:r>
          </w:p>
          <w:p w:rsidR="0088393F" w:rsidRPr="00643BA2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individuell gut?</w:t>
            </w:r>
          </w:p>
        </w:tc>
        <w:tc>
          <w:tcPr>
            <w:tcW w:w="1122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E71845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 xml:space="preserve">Werden die unterschiedlichen </w:t>
            </w:r>
          </w:p>
          <w:p w:rsidR="00E71845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klimatischen Verhältnisse</w:t>
            </w:r>
            <w:r>
              <w:rPr>
                <w:rFonts w:ascii="Arial" w:hAnsi="Arial" w:cs="Arial"/>
              </w:rPr>
              <w:t xml:space="preserve"> </w:t>
            </w:r>
            <w:r w:rsidRPr="00E71845">
              <w:rPr>
                <w:rFonts w:ascii="Arial" w:hAnsi="Arial" w:cs="Arial"/>
              </w:rPr>
              <w:t xml:space="preserve">von Sommer und Winter </w:t>
            </w:r>
          </w:p>
          <w:p w:rsidR="0088393F" w:rsidRPr="00643BA2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berücksichtigt?</w:t>
            </w:r>
          </w:p>
        </w:tc>
        <w:tc>
          <w:tcPr>
            <w:tcW w:w="1122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Wird der vom Körper produzierte Wasserdampf</w:t>
            </w:r>
            <w:r>
              <w:rPr>
                <w:rFonts w:ascii="Arial" w:hAnsi="Arial" w:cs="Arial"/>
              </w:rPr>
              <w:t xml:space="preserve"> </w:t>
            </w:r>
            <w:r w:rsidRPr="00E71845">
              <w:rPr>
                <w:rFonts w:ascii="Arial" w:hAnsi="Arial" w:cs="Arial"/>
              </w:rPr>
              <w:t>(Schweiß) gut nach außen abgegeben?</w:t>
            </w:r>
          </w:p>
        </w:tc>
        <w:tc>
          <w:tcPr>
            <w:tcW w:w="1122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Ist ein Pflegeetikett mit CE-Zeichen und der</w:t>
            </w:r>
            <w:r>
              <w:rPr>
                <w:rFonts w:ascii="Arial" w:hAnsi="Arial" w:cs="Arial"/>
              </w:rPr>
              <w:t xml:space="preserve"> </w:t>
            </w:r>
            <w:r w:rsidRPr="00E71845">
              <w:rPr>
                <w:rFonts w:ascii="Arial" w:hAnsi="Arial" w:cs="Arial"/>
              </w:rPr>
              <w:t>absehbaren Lebensdauer gut am Kleidungsstück</w:t>
            </w:r>
            <w:r>
              <w:rPr>
                <w:rFonts w:ascii="Arial" w:hAnsi="Arial" w:cs="Arial"/>
              </w:rPr>
              <w:t xml:space="preserve"> </w:t>
            </w:r>
            <w:r w:rsidRPr="00E71845">
              <w:rPr>
                <w:rFonts w:ascii="Arial" w:hAnsi="Arial" w:cs="Arial"/>
              </w:rPr>
              <w:t>befestigt?</w:t>
            </w:r>
          </w:p>
        </w:tc>
        <w:tc>
          <w:tcPr>
            <w:tcW w:w="1122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F0690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Wird die Kleidung immer in einem trockenen und</w:t>
            </w:r>
            <w:r>
              <w:rPr>
                <w:rFonts w:ascii="Arial" w:hAnsi="Arial" w:cs="Arial"/>
              </w:rPr>
              <w:t xml:space="preserve"> </w:t>
            </w:r>
            <w:r w:rsidRPr="00E71845">
              <w:rPr>
                <w:rFonts w:ascii="Arial" w:hAnsi="Arial" w:cs="Arial"/>
              </w:rPr>
              <w:t>gut belüfteten Raum gelagert?</w:t>
            </w:r>
          </w:p>
        </w:tc>
        <w:tc>
          <w:tcPr>
            <w:tcW w:w="1122" w:type="dxa"/>
          </w:tcPr>
          <w:p w:rsidR="009D66B3" w:rsidRDefault="009F0690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9F0690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Wird die Ausrüstung bei dauerhafter Verschmutzung,</w:t>
            </w:r>
            <w:r>
              <w:rPr>
                <w:rFonts w:ascii="Arial" w:hAnsi="Arial" w:cs="Arial"/>
              </w:rPr>
              <w:t xml:space="preserve"> </w:t>
            </w:r>
            <w:r w:rsidRPr="00E71845">
              <w:rPr>
                <w:rFonts w:ascii="Arial" w:hAnsi="Arial" w:cs="Arial"/>
              </w:rPr>
              <w:t>Alterung oder abnehmender Leuchtkraft ausgetauscht?</w:t>
            </w:r>
          </w:p>
        </w:tc>
        <w:tc>
          <w:tcPr>
            <w:tcW w:w="1122" w:type="dxa"/>
          </w:tcPr>
          <w:p w:rsidR="009D66B3" w:rsidRDefault="009F0690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9F0690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E71845" w:rsidRPr="00E71845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Ist dafür gesorgt, dass eine Übertragung von Bio</w:t>
            </w:r>
            <w:r>
              <w:rPr>
                <w:rFonts w:ascii="Arial" w:hAnsi="Arial" w:cs="Arial"/>
              </w:rPr>
              <w:t xml:space="preserve"> </w:t>
            </w:r>
            <w:r w:rsidRPr="00E71845">
              <w:rPr>
                <w:rFonts w:ascii="Arial" w:hAnsi="Arial" w:cs="Arial"/>
              </w:rPr>
              <w:t>oder</w:t>
            </w:r>
            <w:r>
              <w:rPr>
                <w:rFonts w:ascii="Arial" w:hAnsi="Arial" w:cs="Arial"/>
              </w:rPr>
              <w:t xml:space="preserve"> </w:t>
            </w:r>
            <w:r w:rsidRPr="00E71845">
              <w:rPr>
                <w:rFonts w:ascii="Arial" w:hAnsi="Arial" w:cs="Arial"/>
              </w:rPr>
              <w:t>Gefahrstoffen aus der Arbeit in den Privatbereich</w:t>
            </w:r>
          </w:p>
          <w:p w:rsidR="009D66B3" w:rsidRPr="00643BA2" w:rsidRDefault="00E71845" w:rsidP="00E71845">
            <w:pPr>
              <w:spacing w:before="20" w:after="20"/>
              <w:rPr>
                <w:rFonts w:ascii="Arial" w:hAnsi="Arial" w:cs="Arial"/>
              </w:rPr>
            </w:pPr>
            <w:r w:rsidRPr="00E71845">
              <w:rPr>
                <w:rFonts w:ascii="Arial" w:hAnsi="Arial" w:cs="Arial"/>
              </w:rPr>
              <w:t>ausgeschlossen ist?</w:t>
            </w:r>
          </w:p>
        </w:tc>
        <w:tc>
          <w:tcPr>
            <w:tcW w:w="1122" w:type="dxa"/>
          </w:tcPr>
          <w:p w:rsidR="009D66B3" w:rsidRDefault="009F0690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9F0690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90" w:rsidRDefault="009F0690">
      <w:r>
        <w:separator/>
      </w:r>
    </w:p>
  </w:endnote>
  <w:endnote w:type="continuationSeparator" w:id="0">
    <w:p w:rsidR="009F0690" w:rsidRDefault="009F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90" w:rsidRDefault="009F0690">
      <w:r>
        <w:separator/>
      </w:r>
    </w:p>
  </w:footnote>
  <w:footnote w:type="continuationSeparator" w:id="0">
    <w:p w:rsidR="009F0690" w:rsidRDefault="009F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9F0690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71845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8DE62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3A4E4E"/>
    <w:rsid w:val="00434A73"/>
    <w:rsid w:val="00536ADD"/>
    <w:rsid w:val="00670C88"/>
    <w:rsid w:val="006E0050"/>
    <w:rsid w:val="0086604D"/>
    <w:rsid w:val="00A01B9D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2019-11-02T15:08:00Z</dcterms:created>
  <dcterms:modified xsi:type="dcterms:W3CDTF">2019-11-02T15:08:00Z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